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 адвоката Захарова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Костровой Екатерины Евгеньевны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 </w:t>
      </w: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2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4/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3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участвовала, извещена надлежащим образом, представила суду заявление, в котором просит рассмотреть дело в ее отсутствие, вину в совершенном правонарушении признает полностью, просит строго не наказывать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обстоятельствах суд рассмотрел дело в отсутствие Костровой Е.Е.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Захаров А.А. доводы подзащитной поддержал, просил суд назначить минимальное наказание.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Костровой Е.Е.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ч.1 ст. 12.26 КоАП РФ, представлены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2rplc-2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4/1 по </w:t>
      </w:r>
      <w:r>
        <w:rPr>
          <w:rStyle w:val="cat-Addressgrp-3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3rplc-2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3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управления транспортным средством, поскольку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044099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от </w:t>
      </w:r>
      <w:r>
        <w:rPr>
          <w:rStyle w:val="cat-Dategrp-7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результата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Костров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034692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на медицинское освидетельствование на состояние опьянения от </w:t>
      </w:r>
      <w:r>
        <w:rPr>
          <w:rStyle w:val="cat-Dategrp-7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Костров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 ИАЗ ОГИБДД УМВД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Style w:val="cat-Addressgrp-4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4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Костровой Е.Е.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6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9rplc-43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Костровой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Костровой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Костровой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согласно ст. 4.2 КоАП РФ, судом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Екатерину Евгеньевну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12.26 КоАП РФ, и подвергнуть административному наказанию в виде штрафа в размере </w:t>
      </w:r>
      <w:r>
        <w:rPr>
          <w:rStyle w:val="cat-Sumgrp-19rplc-4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сроком на 1 (один) год 6 (шесть) месяцев.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Костровой Е.Е.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сдать водительское удостоверен</w:t>
      </w:r>
      <w:r>
        <w:rPr>
          <w:rFonts w:ascii="Times New Roman" w:eastAsia="Times New Roman" w:hAnsi="Times New Roman" w:cs="Times New Roman"/>
          <w:sz w:val="28"/>
          <w:szCs w:val="28"/>
        </w:rPr>
        <w:t>ие и все другие имеющиеся у 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4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11 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мирового судьи судебного участка №11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5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129</w:t>
      </w:r>
      <w:r>
        <w:rPr>
          <w:rFonts w:ascii="Times New Roman" w:eastAsia="Times New Roman" w:hAnsi="Times New Roman" w:cs="Times New Roman"/>
          <w:sz w:val="16"/>
          <w:szCs w:val="16"/>
        </w:rPr>
        <w:t>-2611/202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7rplc-5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4rplc-5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8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9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0rplc-5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188104862303200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6222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105 дома 9 по </w:t>
      </w:r>
      <w:r>
        <w:rPr>
          <w:rStyle w:val="cat-Addressgrp-5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6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</w:t>
      </w:r>
      <w:r>
        <w:rPr>
          <w:rStyle w:val="cat-SumInWordsgrp-20rplc-6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22rplc-15">
    <w:name w:val="cat-Time grp-22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CarMakeModelgrp-23rplc-17">
    <w:name w:val="cat-CarMakeModel grp-23 rplc-17"/>
    <w:basedOn w:val="DefaultParagraphFont"/>
  </w:style>
  <w:style w:type="character" w:customStyle="1" w:styleId="cat-CarNumbergrp-24rplc-18">
    <w:name w:val="cat-CarNumber grp-24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Timegrp-22rplc-27">
    <w:name w:val="cat-Time grp-22 rplc-27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CarMakeModelgrp-23rplc-29">
    <w:name w:val="cat-CarMakeModel grp-23 rplc-29"/>
    <w:basedOn w:val="DefaultParagraphFont"/>
  </w:style>
  <w:style w:type="character" w:customStyle="1" w:styleId="cat-CarNumbergrp-24rplc-30">
    <w:name w:val="cat-CarNumber grp-24 rplc-30"/>
    <w:basedOn w:val="DefaultParagraphFont"/>
  </w:style>
  <w:style w:type="character" w:customStyle="1" w:styleId="cat-Dategrp-7rplc-31">
    <w:name w:val="cat-Date grp-7 rplc-31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Dategrp-7rplc-36">
    <w:name w:val="cat-Date grp-7 rplc-36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PhoneNumbergrp-26rplc-42">
    <w:name w:val="cat-PhoneNumber grp-26 rplc-42"/>
    <w:basedOn w:val="DefaultParagraphFont"/>
  </w:style>
  <w:style w:type="character" w:customStyle="1" w:styleId="cat-Dategrp-9rplc-43">
    <w:name w:val="cat-Date grp-9 rplc-43"/>
    <w:basedOn w:val="DefaultParagraphFont"/>
  </w:style>
  <w:style w:type="character" w:customStyle="1" w:styleId="cat-Sumgrp-19rplc-48">
    <w:name w:val="cat-Sum grp-19 rplc-48"/>
    <w:basedOn w:val="DefaultParagraphFont"/>
  </w:style>
  <w:style w:type="character" w:customStyle="1" w:styleId="cat-Addressgrp-4rplc-50">
    <w:name w:val="cat-Address grp-4 rplc-50"/>
    <w:basedOn w:val="DefaultParagraphFont"/>
  </w:style>
  <w:style w:type="character" w:customStyle="1" w:styleId="cat-Dategrp-10rplc-53">
    <w:name w:val="cat-Date grp-10 rplc-53"/>
    <w:basedOn w:val="DefaultParagraphFont"/>
  </w:style>
  <w:style w:type="character" w:customStyle="1" w:styleId="cat-PhoneNumbergrp-27rplc-55">
    <w:name w:val="cat-PhoneNumber grp-27 rplc-55"/>
    <w:basedOn w:val="DefaultParagraphFont"/>
  </w:style>
  <w:style w:type="character" w:customStyle="1" w:styleId="cat-Addressgrp-4rplc-56">
    <w:name w:val="cat-Address grp-4 rplc-56"/>
    <w:basedOn w:val="DefaultParagraphFont"/>
  </w:style>
  <w:style w:type="character" w:customStyle="1" w:styleId="cat-PhoneNumbergrp-28rplc-57">
    <w:name w:val="cat-PhoneNumber grp-28 rplc-57"/>
    <w:basedOn w:val="DefaultParagraphFont"/>
  </w:style>
  <w:style w:type="character" w:customStyle="1" w:styleId="cat-PhoneNumbergrp-29rplc-58">
    <w:name w:val="cat-PhoneNumber grp-29 rplc-58"/>
    <w:basedOn w:val="DefaultParagraphFont"/>
  </w:style>
  <w:style w:type="character" w:customStyle="1" w:styleId="cat-PhoneNumbergrp-30rplc-59">
    <w:name w:val="cat-PhoneNumber grp-30 rplc-59"/>
    <w:basedOn w:val="DefaultParagraphFont"/>
  </w:style>
  <w:style w:type="character" w:customStyle="1" w:styleId="cat-Addressgrp-5rplc-60">
    <w:name w:val="cat-Address grp-5 rplc-60"/>
    <w:basedOn w:val="DefaultParagraphFont"/>
  </w:style>
  <w:style w:type="character" w:customStyle="1" w:styleId="cat-Addressgrp-4rplc-61">
    <w:name w:val="cat-Address grp-4 rplc-61"/>
    <w:basedOn w:val="DefaultParagraphFont"/>
  </w:style>
  <w:style w:type="character" w:customStyle="1" w:styleId="cat-SumInWordsgrp-20rplc-62">
    <w:name w:val="cat-SumInWords grp-20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